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480D" w14:textId="77777777" w:rsidR="00B6327B" w:rsidRDefault="00B6327B" w:rsidP="00B6327B">
      <w:r>
        <w:t>Art. 1</w:t>
      </w:r>
    </w:p>
    <w:p w14:paraId="78B0068B" w14:textId="77777777" w:rsidR="00B6327B" w:rsidRDefault="00B6327B" w:rsidP="00B6327B">
      <w:r>
        <w:t xml:space="preserve">Dit reglement bevat gedragsregels voor alle fokkers aangesloten bij de </w:t>
      </w:r>
      <w:proofErr w:type="spellStart"/>
      <w:r>
        <w:t>Australian</w:t>
      </w:r>
      <w:proofErr w:type="spellEnd"/>
      <w:r>
        <w:t xml:space="preserve"> </w:t>
      </w:r>
      <w:proofErr w:type="spellStart"/>
      <w:r>
        <w:t>Shepherd</w:t>
      </w:r>
      <w:proofErr w:type="spellEnd"/>
      <w:r>
        <w:t xml:space="preserve"> Club </w:t>
      </w:r>
    </w:p>
    <w:p w14:paraId="13F7EAF3" w14:textId="77777777" w:rsidR="00B6327B" w:rsidRDefault="00B6327B" w:rsidP="00B6327B">
      <w:r>
        <w:t>Belgium en die het fokreglement ondertekenden.</w:t>
      </w:r>
    </w:p>
    <w:p w14:paraId="28FD27D9" w14:textId="77777777" w:rsidR="00B6327B" w:rsidRDefault="00B6327B" w:rsidP="00B6327B">
      <w:r>
        <w:t xml:space="preserve">Door ondertekening van dit reglement verklaart de fokker zich ermee akkoord dat fok- en </w:t>
      </w:r>
    </w:p>
    <w:p w14:paraId="12EE72D2" w14:textId="77777777" w:rsidR="00B6327B" w:rsidRDefault="00B6327B" w:rsidP="00B6327B">
      <w:r>
        <w:t xml:space="preserve">gezondheidsgegevens worden geregistreerd in het </w:t>
      </w:r>
      <w:proofErr w:type="spellStart"/>
      <w:r>
        <w:t>rasdatabestand</w:t>
      </w:r>
      <w:proofErr w:type="spellEnd"/>
      <w:r>
        <w:t xml:space="preserve"> van de ASCB en gegevens hieruit </w:t>
      </w:r>
    </w:p>
    <w:p w14:paraId="60B7A499" w14:textId="77777777" w:rsidR="00B6327B" w:rsidRDefault="00B6327B" w:rsidP="00B6327B">
      <w:r>
        <w:t>ter beschikking worden gesteld aan derden.</w:t>
      </w:r>
    </w:p>
    <w:p w14:paraId="56C7DA84" w14:textId="77777777" w:rsidR="00B6327B" w:rsidRDefault="00B6327B" w:rsidP="00B6327B"/>
    <w:p w14:paraId="00327846" w14:textId="77777777" w:rsidR="00B6327B" w:rsidRDefault="00B6327B" w:rsidP="00B6327B">
      <w:r>
        <w:t>Art. 2</w:t>
      </w:r>
    </w:p>
    <w:p w14:paraId="2B3CBE1E" w14:textId="77777777" w:rsidR="00B6327B" w:rsidRDefault="00B6327B" w:rsidP="00B6327B">
      <w:r>
        <w:t xml:space="preserve">De honden die voor de fok worden ingezet dienen te voldoen aan de </w:t>
      </w:r>
      <w:proofErr w:type="spellStart"/>
      <w:r>
        <w:t>rasstandaard</w:t>
      </w:r>
      <w:proofErr w:type="spellEnd"/>
      <w:r>
        <w:t xml:space="preserve"> en opgenomen te </w:t>
      </w:r>
    </w:p>
    <w:p w14:paraId="54565094" w14:textId="77777777" w:rsidR="00B6327B" w:rsidRDefault="00B6327B" w:rsidP="00B6327B">
      <w:r>
        <w:t>zijn bij een instantie erkend door de FCI.</w:t>
      </w:r>
    </w:p>
    <w:p w14:paraId="0E5E112A" w14:textId="77777777" w:rsidR="00B6327B" w:rsidRDefault="00B6327B" w:rsidP="00B6327B">
      <w:r>
        <w:t xml:space="preserve">De honden moeten beschikken over een stamboom die wordt erkend door de FCI. ASCA stambomen </w:t>
      </w:r>
    </w:p>
    <w:p w14:paraId="49C5321A" w14:textId="77777777" w:rsidR="00B6327B" w:rsidRDefault="00B6327B" w:rsidP="00B6327B">
      <w:r>
        <w:t>worden niet erkend door de FCI.</w:t>
      </w:r>
    </w:p>
    <w:p w14:paraId="2D1FF1FA" w14:textId="77777777" w:rsidR="00B6327B" w:rsidRDefault="00B6327B" w:rsidP="00B6327B">
      <w:r>
        <w:t xml:space="preserve">Elke reu en teef die gebruikt worden voor de fok moeten voldoen aan de eisen die omschreven </w:t>
      </w:r>
    </w:p>
    <w:p w14:paraId="3D92D831" w14:textId="77777777" w:rsidR="00B6327B" w:rsidRDefault="00B6327B" w:rsidP="00B6327B">
      <w:r>
        <w:t xml:space="preserve">worden in de </w:t>
      </w:r>
      <w:proofErr w:type="spellStart"/>
      <w:r>
        <w:t>rasstandaard</w:t>
      </w:r>
      <w:proofErr w:type="spellEnd"/>
      <w:r>
        <w:t xml:space="preserve"> en dit fokreglement, met dien verstande dat gestreefd wordt het daar in </w:t>
      </w:r>
    </w:p>
    <w:p w14:paraId="457C9782" w14:textId="77777777" w:rsidR="00B6327B" w:rsidRDefault="00B6327B" w:rsidP="00B6327B">
      <w:r>
        <w:t xml:space="preserve">geschetst ideaalbeeld zo dicht mogelijk te benaderen. In elk geval mogen de honden geen </w:t>
      </w:r>
    </w:p>
    <w:p w14:paraId="57CD298C" w14:textId="77777777" w:rsidR="00B6327B" w:rsidRDefault="00B6327B" w:rsidP="00B6327B">
      <w:r>
        <w:t xml:space="preserve">diskwalificerende kenmerken als </w:t>
      </w:r>
      <w:proofErr w:type="spellStart"/>
      <w:r>
        <w:t>monorchisme</w:t>
      </w:r>
      <w:proofErr w:type="spellEnd"/>
      <w:r>
        <w:t xml:space="preserve"> en cryptorchisme vertonen, en de witte aftekeningen </w:t>
      </w:r>
    </w:p>
    <w:p w14:paraId="74BFB919" w14:textId="77777777" w:rsidR="00B6327B" w:rsidRDefault="00B6327B" w:rsidP="00B6327B">
      <w:r>
        <w:t>moeten aan de standaard voldoen.</w:t>
      </w:r>
    </w:p>
    <w:p w14:paraId="245D322F" w14:textId="77777777" w:rsidR="00B6327B" w:rsidRDefault="00B6327B" w:rsidP="00B6327B"/>
    <w:p w14:paraId="7A2CDABB" w14:textId="77777777" w:rsidR="00B6327B" w:rsidRDefault="00B6327B" w:rsidP="00B6327B">
      <w:r>
        <w:t>Art. 3</w:t>
      </w:r>
    </w:p>
    <w:p w14:paraId="25D03271" w14:textId="77777777" w:rsidR="00B6327B" w:rsidRDefault="00B6327B" w:rsidP="00B6327B">
      <w:r>
        <w:t xml:space="preserve">Eisen ten aanzien van de teef: </w:t>
      </w:r>
    </w:p>
    <w:p w14:paraId="13FAE78A" w14:textId="682E524B" w:rsidR="00B6327B" w:rsidRDefault="00B6327B" w:rsidP="00B6327B">
      <w:r>
        <w:t xml:space="preserve">Karakter: de teef moet voldoen aan de karaktereisen zoals die in de </w:t>
      </w:r>
      <w:proofErr w:type="spellStart"/>
      <w:r>
        <w:t>rasstandaard</w:t>
      </w:r>
      <w:proofErr w:type="spellEnd"/>
      <w:r>
        <w:t xml:space="preserve"> zijn gesteld. </w:t>
      </w:r>
    </w:p>
    <w:p w14:paraId="1B9146C4" w14:textId="77777777" w:rsidR="00B6327B" w:rsidRDefault="00B6327B" w:rsidP="00B6327B">
      <w:r>
        <w:t xml:space="preserve">Tijdsbepaling: de teef moet ten tijde van de dekking tenminste de leeftijd van 24 maanden hebben </w:t>
      </w:r>
    </w:p>
    <w:p w14:paraId="0BCE7AA6" w14:textId="26ECEC62" w:rsidR="00B6327B" w:rsidRDefault="00B6327B" w:rsidP="00B6327B">
      <w:r>
        <w:t>bereikt en niet ouder zijn dan 8 jaar op de dag van de dekking, de ASCB raad</w:t>
      </w:r>
      <w:r w:rsidR="006F369F">
        <w:t>t</w:t>
      </w:r>
      <w:r>
        <w:t xml:space="preserve"> aan om te wachten </w:t>
      </w:r>
    </w:p>
    <w:p w14:paraId="2F54986F" w14:textId="65B27F67" w:rsidR="00B6327B" w:rsidRDefault="00B6327B" w:rsidP="00B6327B">
      <w:r>
        <w:t xml:space="preserve">tot de leeftijd van minimum 3 jaar dit is echter niet verplicht. Er moeten tenminste 12 maanden zijn </w:t>
      </w:r>
    </w:p>
    <w:p w14:paraId="5B689BE3" w14:textId="77777777" w:rsidR="00B6327B" w:rsidRDefault="00B6327B" w:rsidP="00B6327B">
      <w:r>
        <w:t xml:space="preserve">verstreken sinds de vorige succesvolle dekking. Het is niet toegestaan méér dan drie nesten met </w:t>
      </w:r>
    </w:p>
    <w:p w14:paraId="57312AD5" w14:textId="77777777" w:rsidR="00B6327B" w:rsidRDefault="00B6327B" w:rsidP="00B6327B">
      <w:r>
        <w:t>dezelfde teef te fokken.</w:t>
      </w:r>
    </w:p>
    <w:p w14:paraId="1444FF47" w14:textId="77777777" w:rsidR="00B6327B" w:rsidRDefault="00B6327B" w:rsidP="00B6327B">
      <w:r>
        <w:t xml:space="preserve">Overige: de teef dient over een goede gezondheid te beschikken en in de tijdsperiode waarin de </w:t>
      </w:r>
    </w:p>
    <w:p w14:paraId="78490FC3" w14:textId="450F268E" w:rsidR="00B6327B" w:rsidRDefault="00B6327B" w:rsidP="00B6327B">
      <w:r>
        <w:t xml:space="preserve">dekking zal plaatsvinden in prima conditie te zijn. </w:t>
      </w:r>
    </w:p>
    <w:p w14:paraId="4A13F1FE" w14:textId="77777777" w:rsidR="00B6327B" w:rsidRDefault="00B6327B" w:rsidP="00B6327B"/>
    <w:p w14:paraId="0265C12F" w14:textId="77777777" w:rsidR="005226DA" w:rsidRDefault="005226DA" w:rsidP="00B6327B"/>
    <w:p w14:paraId="5239CA70" w14:textId="75029C12" w:rsidR="001C6D14" w:rsidRDefault="001C6D14" w:rsidP="001C6D14">
      <w:pPr>
        <w:jc w:val="center"/>
      </w:pPr>
      <w:r>
        <w:t>Pagina 1 van 6</w:t>
      </w:r>
    </w:p>
    <w:p w14:paraId="25EEAC58" w14:textId="14B0E645" w:rsidR="00B6327B" w:rsidRDefault="00B6327B" w:rsidP="00B6327B">
      <w:r>
        <w:lastRenderedPageBreak/>
        <w:t>Art. 4</w:t>
      </w:r>
    </w:p>
    <w:p w14:paraId="65DAEEB4" w14:textId="77777777" w:rsidR="00B6327B" w:rsidRDefault="00B6327B" w:rsidP="00B6327B">
      <w:r>
        <w:t>Eisen ten aanzien van de reu :</w:t>
      </w:r>
    </w:p>
    <w:p w14:paraId="5571F2A5" w14:textId="77777777" w:rsidR="005226DA" w:rsidRDefault="005226DA" w:rsidP="00B6327B"/>
    <w:p w14:paraId="10883671" w14:textId="4F5044F3" w:rsidR="00B6327B" w:rsidRDefault="00B6327B" w:rsidP="00B6327B">
      <w:r>
        <w:t xml:space="preserve">Karakter: de reu moet voldoen aan de karaktereisen zoals die in de </w:t>
      </w:r>
      <w:proofErr w:type="spellStart"/>
      <w:r>
        <w:t>rasstandaard</w:t>
      </w:r>
      <w:proofErr w:type="spellEnd"/>
      <w:r>
        <w:t xml:space="preserve"> zijn gesteld. </w:t>
      </w:r>
    </w:p>
    <w:p w14:paraId="549D4D30" w14:textId="77777777" w:rsidR="00B6327B" w:rsidRDefault="00B6327B" w:rsidP="00B6327B">
      <w:r>
        <w:t xml:space="preserve">Tijdsbepaling: de reu moet ten tijde van de dekking tenminste de leeftijd van 24 maanden hebben </w:t>
      </w:r>
    </w:p>
    <w:p w14:paraId="31A716DC" w14:textId="554138DC" w:rsidR="00B6327B" w:rsidRDefault="00B6327B" w:rsidP="00B6327B">
      <w:r>
        <w:t>bereikt. Ook hier raden we aan om te wachten tot minstens de leeftijd van 3 jaar , maar niet verplicht.</w:t>
      </w:r>
    </w:p>
    <w:p w14:paraId="7224C964" w14:textId="77777777" w:rsidR="00B6327B" w:rsidRDefault="00B6327B" w:rsidP="00B6327B">
      <w:r>
        <w:t xml:space="preserve">Overig: de reu dient over een goede gezondheid te beschikken en in de tijdsperiode waarin de </w:t>
      </w:r>
    </w:p>
    <w:p w14:paraId="084EE882" w14:textId="77777777" w:rsidR="00B6327B" w:rsidRDefault="00B6327B" w:rsidP="00B6327B">
      <w:r>
        <w:t>dekking zal plaatsvinden in prima conditie te zijn.</w:t>
      </w:r>
    </w:p>
    <w:p w14:paraId="563A7B59" w14:textId="77777777" w:rsidR="00B6327B" w:rsidRDefault="00B6327B" w:rsidP="00B6327B">
      <w:r>
        <w:t xml:space="preserve">De eigenaar van de reu wordt geacht te controleren of de voorgestelde teef voldoet aan de eisen van </w:t>
      </w:r>
    </w:p>
    <w:p w14:paraId="59C1F7CF" w14:textId="4FD6E237" w:rsidR="00B6327B" w:rsidRDefault="00B6327B" w:rsidP="00B6327B">
      <w:r>
        <w:t>het fokreglement van de ASCB, ook voor nesten die niet onder het ASCB fokreglement vallen.</w:t>
      </w:r>
    </w:p>
    <w:p w14:paraId="52CC5069" w14:textId="77777777" w:rsidR="005226DA" w:rsidRDefault="005226DA" w:rsidP="00B6327B"/>
    <w:p w14:paraId="73E935DA" w14:textId="0F769204" w:rsidR="00B6327B" w:rsidRDefault="00B6327B" w:rsidP="00B6327B">
      <w:r>
        <w:t>Art. 5</w:t>
      </w:r>
    </w:p>
    <w:p w14:paraId="54C3E55B" w14:textId="77777777" w:rsidR="00B6327B" w:rsidRDefault="00B6327B" w:rsidP="00B6327B">
      <w:r>
        <w:t xml:space="preserve">Eisen ten aanzien van gezondheid: </w:t>
      </w:r>
    </w:p>
    <w:p w14:paraId="7A42AE7E" w14:textId="77777777" w:rsidR="00B6327B" w:rsidRDefault="00B6327B" w:rsidP="00B6327B">
      <w:r>
        <w:t xml:space="preserve">Merle x </w:t>
      </w:r>
      <w:proofErr w:type="spellStart"/>
      <w:r>
        <w:t>merle</w:t>
      </w:r>
      <w:proofErr w:type="spellEnd"/>
      <w:r>
        <w:t xml:space="preserve"> combinatie: het fokken met een reu en een teef in deze combinatie is, in verband met </w:t>
      </w:r>
    </w:p>
    <w:p w14:paraId="6B2D2131" w14:textId="77777777" w:rsidR="00B6327B" w:rsidRDefault="00B6327B" w:rsidP="00B6327B">
      <w:r>
        <w:t>de daaruit mogelijk voortvloeiende afwijkingen bij de nakomelingen, niet toegestaan.</w:t>
      </w:r>
    </w:p>
    <w:p w14:paraId="2E68D3B0" w14:textId="77777777" w:rsidR="005226DA" w:rsidRDefault="005226DA" w:rsidP="00B6327B"/>
    <w:p w14:paraId="3D5F33BC" w14:textId="2B4919A0" w:rsidR="00B6327B" w:rsidRDefault="00B6327B" w:rsidP="00B6327B">
      <w:r>
        <w:t xml:space="preserve">Heupdysplasie: alle fokdieren geboren vanaf 1 januari 2003 dienen door een FCI erkende instantie of </w:t>
      </w:r>
    </w:p>
    <w:p w14:paraId="08509289" w14:textId="77777777" w:rsidR="00B6327B" w:rsidRDefault="00B6327B" w:rsidP="00B6327B">
      <w:r>
        <w:t xml:space="preserve">de </w:t>
      </w:r>
      <w:proofErr w:type="spellStart"/>
      <w:r>
        <w:t>Orthopedic</w:t>
      </w:r>
      <w:proofErr w:type="spellEnd"/>
      <w:r>
        <w:t xml:space="preserve"> Foundation </w:t>
      </w:r>
      <w:proofErr w:type="spellStart"/>
      <w:r>
        <w:t>for</w:t>
      </w:r>
      <w:proofErr w:type="spellEnd"/>
      <w:r>
        <w:t xml:space="preserve"> Animals te zijn beoordeeld op heupdysplasie. Gefokt wordt uitsluitend </w:t>
      </w:r>
    </w:p>
    <w:p w14:paraId="16124014" w14:textId="77777777" w:rsidR="00B6327B" w:rsidRDefault="00B6327B" w:rsidP="00B6327B">
      <w:r>
        <w:t xml:space="preserve">met honden die het resultaat A of B hebben ontvangen onder de FCI en excellent, </w:t>
      </w:r>
      <w:proofErr w:type="spellStart"/>
      <w:r>
        <w:t>good</w:t>
      </w:r>
      <w:proofErr w:type="spellEnd"/>
      <w:r>
        <w:t xml:space="preserve"> of fair onder </w:t>
      </w:r>
    </w:p>
    <w:p w14:paraId="5530FC7B" w14:textId="77777777" w:rsidR="00B6327B" w:rsidRDefault="00B6327B" w:rsidP="00B6327B">
      <w:r>
        <w:t xml:space="preserve">OFA, of een overeenkomstige beoordeling uit hun eigen land. Honden moeten minstens 18 maanden </w:t>
      </w:r>
    </w:p>
    <w:p w14:paraId="5352E3E2" w14:textId="77777777" w:rsidR="00B6327B" w:rsidRDefault="00B6327B" w:rsidP="00B6327B">
      <w:r>
        <w:t xml:space="preserve">oud zijn op het moment dat de test uitgevoerd wordt. Wij adviseren zelfs 24 maanden na overleg </w:t>
      </w:r>
    </w:p>
    <w:p w14:paraId="2DFD2FD7" w14:textId="77777777" w:rsidR="00B6327B" w:rsidRDefault="00B6327B" w:rsidP="00B6327B">
      <w:r>
        <w:t xml:space="preserve">met de </w:t>
      </w:r>
      <w:proofErr w:type="spellStart"/>
      <w:r>
        <w:t>Orthopedic</w:t>
      </w:r>
      <w:proofErr w:type="spellEnd"/>
      <w:r>
        <w:t xml:space="preserve"> Foundation </w:t>
      </w:r>
      <w:proofErr w:type="spellStart"/>
      <w:r>
        <w:t>for</w:t>
      </w:r>
      <w:proofErr w:type="spellEnd"/>
      <w:r>
        <w:t xml:space="preserve"> Animals. Deze test is verplicht.</w:t>
      </w:r>
    </w:p>
    <w:p w14:paraId="075D58DD" w14:textId="77777777" w:rsidR="005226DA" w:rsidRDefault="005226DA" w:rsidP="00B6327B"/>
    <w:p w14:paraId="652123AB" w14:textId="068DC222" w:rsidR="00B6327B" w:rsidRDefault="00B6327B" w:rsidP="00B6327B">
      <w:proofErr w:type="spellStart"/>
      <w:r>
        <w:t>Elleboogsdysplasie</w:t>
      </w:r>
      <w:proofErr w:type="spellEnd"/>
      <w:r>
        <w:t xml:space="preserve">: alle fokdieren geboren vanaf 1 januari 2013 dienen door een FCI erkende </w:t>
      </w:r>
    </w:p>
    <w:p w14:paraId="43624BC9" w14:textId="77777777" w:rsidR="00B6327B" w:rsidRDefault="00B6327B" w:rsidP="00B6327B">
      <w:r>
        <w:t xml:space="preserve">instantie of de </w:t>
      </w:r>
      <w:proofErr w:type="spellStart"/>
      <w:r>
        <w:t>Orthopedic</w:t>
      </w:r>
      <w:proofErr w:type="spellEnd"/>
      <w:r>
        <w:t xml:space="preserve"> Foundation </w:t>
      </w:r>
      <w:proofErr w:type="spellStart"/>
      <w:r>
        <w:t>for</w:t>
      </w:r>
      <w:proofErr w:type="spellEnd"/>
      <w:r>
        <w:t xml:space="preserve"> Animals te zijn beoordeeld op elleboogdysplasie. Enkel het </w:t>
      </w:r>
    </w:p>
    <w:p w14:paraId="2D0230BE" w14:textId="77777777" w:rsidR="00B6327B" w:rsidRDefault="00B6327B" w:rsidP="00B6327B">
      <w:r>
        <w:t xml:space="preserve">resultaat 0 (FCI) of </w:t>
      </w:r>
      <w:proofErr w:type="spellStart"/>
      <w:r>
        <w:t>normal</w:t>
      </w:r>
      <w:proofErr w:type="spellEnd"/>
      <w:r>
        <w:t xml:space="preserve"> (OFA) wordt aanvaard of een overeenkomstige beoordeling uit hun eigen </w:t>
      </w:r>
    </w:p>
    <w:p w14:paraId="4814B0E1" w14:textId="77777777" w:rsidR="00B6327B" w:rsidRDefault="00B6327B" w:rsidP="00B6327B">
      <w:r>
        <w:t xml:space="preserve">land. Het is wel aangeraden om honden die geboren zijn voor deze datum ook te laten testen. </w:t>
      </w:r>
    </w:p>
    <w:p w14:paraId="55E1B4B4" w14:textId="77777777" w:rsidR="001C6D14" w:rsidRDefault="00B6327B" w:rsidP="00B6327B">
      <w:r>
        <w:t xml:space="preserve">Honden moeten minstens 18 maanden oud zijn op het moment dat de test uitgevoerd wordt. </w:t>
      </w:r>
    </w:p>
    <w:p w14:paraId="3E47409D" w14:textId="77777777" w:rsidR="001C6D14" w:rsidRDefault="001C6D14" w:rsidP="00B6327B"/>
    <w:p w14:paraId="1E57DD3B" w14:textId="2DA0A9EC" w:rsidR="001C6D14" w:rsidRDefault="001C6D14" w:rsidP="001C6D14">
      <w:pPr>
        <w:jc w:val="center"/>
      </w:pPr>
      <w:r>
        <w:t>Pagina 2 van 6</w:t>
      </w:r>
    </w:p>
    <w:p w14:paraId="13DE6FA3" w14:textId="07A3953C" w:rsidR="00B6327B" w:rsidRDefault="00B6327B" w:rsidP="00B6327B">
      <w:r>
        <w:lastRenderedPageBreak/>
        <w:t xml:space="preserve">Wij adviseren zelfs 24 maanden na overleg met de </w:t>
      </w:r>
      <w:proofErr w:type="spellStart"/>
      <w:r>
        <w:t>Orthopedic</w:t>
      </w:r>
      <w:proofErr w:type="spellEnd"/>
      <w:r>
        <w:t xml:space="preserve"> Foundation </w:t>
      </w:r>
      <w:proofErr w:type="spellStart"/>
      <w:r>
        <w:t>for</w:t>
      </w:r>
      <w:proofErr w:type="spellEnd"/>
      <w:r>
        <w:t xml:space="preserve"> Animals. Deze test is </w:t>
      </w:r>
    </w:p>
    <w:p w14:paraId="576D8140" w14:textId="77777777" w:rsidR="00B6327B" w:rsidRDefault="00B6327B" w:rsidP="00B6327B">
      <w:r>
        <w:t xml:space="preserve">verplicht. Van reuen waarvan de eigenaars in het buitenland wonen wordt een vergelijkbare uitslag </w:t>
      </w:r>
    </w:p>
    <w:p w14:paraId="1F046791" w14:textId="77777777" w:rsidR="00B6327B" w:rsidRDefault="00B6327B" w:rsidP="00B6327B">
      <w:r>
        <w:t xml:space="preserve">van een door de FCI erkende kennelclub aangewezen instantie of de </w:t>
      </w:r>
      <w:proofErr w:type="spellStart"/>
      <w:r>
        <w:t>Orthopedic</w:t>
      </w:r>
      <w:proofErr w:type="spellEnd"/>
      <w:r>
        <w:t xml:space="preserve"> Foundation </w:t>
      </w:r>
      <w:proofErr w:type="spellStart"/>
      <w:r>
        <w:t>for</w:t>
      </w:r>
      <w:proofErr w:type="spellEnd"/>
      <w:r>
        <w:t xml:space="preserve"> </w:t>
      </w:r>
    </w:p>
    <w:p w14:paraId="0705EE0F" w14:textId="77777777" w:rsidR="00B6327B" w:rsidRDefault="00B6327B" w:rsidP="00B6327B">
      <w:r>
        <w:t>Animals geaccepteerd. Deze testen zijn verplicht</w:t>
      </w:r>
    </w:p>
    <w:p w14:paraId="3C168741" w14:textId="77777777" w:rsidR="005226DA" w:rsidRDefault="005226DA" w:rsidP="00B6327B"/>
    <w:p w14:paraId="098A7AC3" w14:textId="0335A563" w:rsidR="00B6327B" w:rsidRDefault="00B6327B" w:rsidP="00B6327B">
      <w:r>
        <w:t xml:space="preserve">Oogonderzoek: alle fokdieren dienen door een officieel erkende oftalmoloog, die bij de ECVO of </w:t>
      </w:r>
    </w:p>
    <w:p w14:paraId="20943EFE" w14:textId="77777777" w:rsidR="00B6327B" w:rsidRDefault="00B6327B" w:rsidP="00B6327B">
      <w:r>
        <w:t xml:space="preserve">ACVO aangesloten is, te zijn onderzocht op erfelijke oogafwijkingen of ziekten. Reu en teef dienen </w:t>
      </w:r>
    </w:p>
    <w:p w14:paraId="724159EE" w14:textId="77777777" w:rsidR="00B6327B" w:rsidRDefault="00B6327B" w:rsidP="00B6327B">
      <w:r>
        <w:t xml:space="preserve">daardoor “voorlopig vrij” te zijn verklaard. Hiervoor geldt dat de beoordeling ten tijde van de dekking </w:t>
      </w:r>
    </w:p>
    <w:p w14:paraId="5024007D" w14:textId="77777777" w:rsidR="00B6327B" w:rsidRDefault="00B6327B" w:rsidP="00B6327B">
      <w:r>
        <w:t xml:space="preserve">niet ouder dan 12 maanden mag zijn. Van reuen waarvan de eigenaars in het buitenland wonen </w:t>
      </w:r>
    </w:p>
    <w:p w14:paraId="10338D29" w14:textId="77777777" w:rsidR="00B6327B" w:rsidRDefault="00B6327B" w:rsidP="00B6327B">
      <w:r>
        <w:t xml:space="preserve">wordt een vergelijkbare uitslag van een door de FCI erkende kennelclub aangewezen instantie </w:t>
      </w:r>
    </w:p>
    <w:p w14:paraId="11070C5B" w14:textId="7765B5DE" w:rsidR="00A00E65" w:rsidRDefault="00B6327B" w:rsidP="00B6327B">
      <w:r>
        <w:t>geaccepteerd. Deze test is verplicht</w:t>
      </w:r>
      <w:r w:rsidR="00435FE4">
        <w:t>.</w:t>
      </w:r>
    </w:p>
    <w:p w14:paraId="06E8852C" w14:textId="77777777" w:rsidR="00435FE4" w:rsidRDefault="00435FE4" w:rsidP="00435FE4"/>
    <w:p w14:paraId="4303819A" w14:textId="5441ACBB" w:rsidR="00435FE4" w:rsidRDefault="00435FE4" w:rsidP="00435FE4">
      <w:r>
        <w:t xml:space="preserve">HSF4 -DNA test: de ASCB verwacht dat er geen HSF4-lijders worden gefokt. Een drager kan gebruikt worden </w:t>
      </w:r>
    </w:p>
    <w:p w14:paraId="788FBCD8" w14:textId="77777777" w:rsidR="00435FE4" w:rsidRDefault="00435FE4" w:rsidP="00435FE4">
      <w:r>
        <w:t xml:space="preserve">voor de fok maar enkel in combinatie met een vrije hond. ASCB verwacht dat honden die gebruikt </w:t>
      </w:r>
    </w:p>
    <w:p w14:paraId="3D4CAABF" w14:textId="77777777" w:rsidR="00435FE4" w:rsidRDefault="00435FE4" w:rsidP="00435FE4">
      <w:r>
        <w:t xml:space="preserve">worden voor de fok, getest zijn of vrij door de ouderdieren en dit moet kunnen bewezen/aangetoond </w:t>
      </w:r>
    </w:p>
    <w:p w14:paraId="7B00292C" w14:textId="77777777" w:rsidR="005226DA" w:rsidRDefault="00435FE4" w:rsidP="00435FE4">
      <w:r>
        <w:t xml:space="preserve">worden. Om de twee generaties moet er opnieuw getest worden. Deze test is verplicht. </w:t>
      </w:r>
    </w:p>
    <w:p w14:paraId="413F3A07" w14:textId="34CE6602" w:rsidR="00435FE4" w:rsidRDefault="00435FE4" w:rsidP="00435FE4">
      <w:r>
        <w:t>Aangeraden word</w:t>
      </w:r>
      <w:r w:rsidR="00D24B23">
        <w:t>t</w:t>
      </w:r>
      <w:r>
        <w:t xml:space="preserve"> om ook niet met dragers te fokken.</w:t>
      </w:r>
    </w:p>
    <w:p w14:paraId="3C1CCF89" w14:textId="77777777" w:rsidR="00435FE4" w:rsidRDefault="00435FE4" w:rsidP="00435FE4"/>
    <w:p w14:paraId="2B18CCDF" w14:textId="77777777" w:rsidR="00435FE4" w:rsidRDefault="00435FE4" w:rsidP="00435FE4">
      <w:r>
        <w:t xml:space="preserve">MDR1-DNA test: De ASCB verbiedt het niet om een MDR1 lijder te gebruiken maar adviseert wel om </w:t>
      </w:r>
    </w:p>
    <w:p w14:paraId="7B25DE5D" w14:textId="77777777" w:rsidR="00435FE4" w:rsidRDefault="00435FE4" w:rsidP="00435FE4">
      <w:r>
        <w:t xml:space="preserve">deze te combineren met een vrije hond om te vermijden lijders voort te brengen. ASCB verwacht dat </w:t>
      </w:r>
    </w:p>
    <w:p w14:paraId="56B7B07D" w14:textId="2D6E4A51" w:rsidR="00435FE4" w:rsidRDefault="00435FE4" w:rsidP="00435FE4">
      <w:r>
        <w:t xml:space="preserve">honden die gebruikt worden voor de fok, getest zijn of vrij door de ouderdieren en dit moet kunnen </w:t>
      </w:r>
    </w:p>
    <w:p w14:paraId="5FFA8925" w14:textId="77777777" w:rsidR="00435FE4" w:rsidRDefault="00435FE4" w:rsidP="00435FE4">
      <w:r>
        <w:t xml:space="preserve">bewezen/aangetoond worden. Om de twee generaties moet er opnieuw getest worden. Deze test is </w:t>
      </w:r>
    </w:p>
    <w:p w14:paraId="296C3333" w14:textId="387C6703" w:rsidR="00435FE4" w:rsidRDefault="00435FE4" w:rsidP="00435FE4">
      <w:r>
        <w:t>verplicht .</w:t>
      </w:r>
    </w:p>
    <w:p w14:paraId="5263FE9F" w14:textId="77777777" w:rsidR="00435FE4" w:rsidRDefault="00435FE4" w:rsidP="00435FE4"/>
    <w:p w14:paraId="36F4EE70" w14:textId="77777777" w:rsidR="00435FE4" w:rsidRDefault="00435FE4" w:rsidP="00435FE4">
      <w:r>
        <w:t xml:space="preserve">CEA-DNA test: de ASCB verwacht dat er geen CEA-lijders worden gefokt. Een drager kan gebruikt </w:t>
      </w:r>
    </w:p>
    <w:p w14:paraId="6D6C2064" w14:textId="77777777" w:rsidR="00435FE4" w:rsidRDefault="00435FE4" w:rsidP="00435FE4">
      <w:r>
        <w:t xml:space="preserve">worden voor de fok maar enkel in combinatie met een vrije hond. ASCB verwacht dat honden die </w:t>
      </w:r>
    </w:p>
    <w:p w14:paraId="68239722" w14:textId="77777777" w:rsidR="00435FE4" w:rsidRDefault="00435FE4" w:rsidP="00435FE4">
      <w:r>
        <w:t xml:space="preserve">gebruikt worden voor de fok, getest zijn of vrij door de ouderdieren en dit moet kunnen </w:t>
      </w:r>
    </w:p>
    <w:p w14:paraId="3869E877" w14:textId="77777777" w:rsidR="00435FE4" w:rsidRDefault="00435FE4" w:rsidP="00435FE4">
      <w:r>
        <w:t xml:space="preserve">bewezen/aangetoond worden. Om de twee generaties moet er opnieuw getest worden. Deze test is </w:t>
      </w:r>
    </w:p>
    <w:p w14:paraId="5207F366" w14:textId="76999998" w:rsidR="00435FE4" w:rsidRDefault="00435FE4" w:rsidP="00435FE4">
      <w:r>
        <w:t>verplicht .</w:t>
      </w:r>
    </w:p>
    <w:p w14:paraId="6D63F5AB" w14:textId="0107C667" w:rsidR="00435FE4" w:rsidRDefault="001C6D14" w:rsidP="001C6D14">
      <w:pPr>
        <w:jc w:val="center"/>
      </w:pPr>
      <w:r>
        <w:t>Pagina 3 van 6</w:t>
      </w:r>
    </w:p>
    <w:p w14:paraId="1611658D" w14:textId="2169133E" w:rsidR="00435FE4" w:rsidRDefault="00435FE4" w:rsidP="00435FE4">
      <w:r>
        <w:lastRenderedPageBreak/>
        <w:t xml:space="preserve">PRA-DNA test: de ASCB verwacht dat er geen PRA-lijders worden gefokt. Een drager kan gebruikt </w:t>
      </w:r>
    </w:p>
    <w:p w14:paraId="34718F5D" w14:textId="308141A7" w:rsidR="00435FE4" w:rsidRDefault="00435FE4" w:rsidP="00435FE4">
      <w:r>
        <w:t>worden voor de fok maar enkel in combinatie met een vrije hond. Deze test is verplicht.</w:t>
      </w:r>
    </w:p>
    <w:p w14:paraId="39DEBDFA" w14:textId="77777777" w:rsidR="005226DA" w:rsidRDefault="005226DA" w:rsidP="00435FE4"/>
    <w:p w14:paraId="5981D103" w14:textId="6BD2473B" w:rsidR="005226DA" w:rsidRDefault="005226DA" w:rsidP="00435FE4">
      <w:r>
        <w:t>DM-DNA test : de ASCB verwacht dat er geen DM-lijders gefokt worden. Een drager kan gebruikt worden voor de fok maar enkel in combinatie met een vrije hond. Deze test is verplicht.</w:t>
      </w:r>
    </w:p>
    <w:p w14:paraId="0DBFCD58" w14:textId="77777777" w:rsidR="005226DA" w:rsidRDefault="005226DA" w:rsidP="00435FE4"/>
    <w:p w14:paraId="0395C505" w14:textId="45ED3C0B" w:rsidR="00435FE4" w:rsidRDefault="00435FE4" w:rsidP="00435FE4">
      <w:r>
        <w:t xml:space="preserve">De </w:t>
      </w:r>
      <w:r w:rsidR="005226DA">
        <w:t>Volgende DNA-testen worden aangemoedigd om te doen maar zijn niet verplicht !</w:t>
      </w:r>
    </w:p>
    <w:p w14:paraId="23B40950" w14:textId="2EED9375" w:rsidR="00435FE4" w:rsidRDefault="005226DA" w:rsidP="00435FE4">
      <w:r>
        <w:t>NCL-6 , CMR1, HUU, NBT(wanneer geen volle staart)</w:t>
      </w:r>
    </w:p>
    <w:p w14:paraId="6196F3F6" w14:textId="77777777" w:rsidR="005226DA" w:rsidRDefault="005226DA" w:rsidP="00435FE4"/>
    <w:p w14:paraId="4CD61A41" w14:textId="77777777" w:rsidR="00435FE4" w:rsidRDefault="00435FE4" w:rsidP="00435FE4">
      <w:r>
        <w:t xml:space="preserve">Tanden: de ASCB accepteert maximaal 2 (aangeboren) ontbrekende of extra tanden. We raden ten </w:t>
      </w:r>
    </w:p>
    <w:p w14:paraId="4CBA016F" w14:textId="77777777" w:rsidR="00435FE4" w:rsidRDefault="00435FE4" w:rsidP="00435FE4">
      <w:r>
        <w:t xml:space="preserve">stelligste aan de hond met één of twee ontbrekende/extra tanden te combineren met een andere </w:t>
      </w:r>
    </w:p>
    <w:p w14:paraId="3A7EE349" w14:textId="7762FB21" w:rsidR="00435FE4" w:rsidRDefault="00435FE4" w:rsidP="00435FE4">
      <w:r>
        <w:t>hond</w:t>
      </w:r>
      <w:r w:rsidR="005226DA">
        <w:t xml:space="preserve"> (bloedlijn)</w:t>
      </w:r>
      <w:r>
        <w:t xml:space="preserve"> die een normaal, compleet gebit heeft.</w:t>
      </w:r>
    </w:p>
    <w:p w14:paraId="1FF47979" w14:textId="77777777" w:rsidR="00D40472" w:rsidRDefault="00D40472" w:rsidP="00435FE4"/>
    <w:p w14:paraId="0FAAE269" w14:textId="77777777" w:rsidR="00D40472" w:rsidRDefault="00D40472" w:rsidP="00D40472">
      <w:r>
        <w:t>Art. 6</w:t>
      </w:r>
    </w:p>
    <w:p w14:paraId="29BC9832" w14:textId="77777777" w:rsidR="00D40472" w:rsidRDefault="00D40472" w:rsidP="00D40472">
      <w:r>
        <w:t>Eisen ten aanzien van de fokker. De fokker draagt (er) zorg voor:</w:t>
      </w:r>
    </w:p>
    <w:p w14:paraId="43278148" w14:textId="2325CFE4" w:rsidR="00D40472" w:rsidRDefault="00D40472" w:rsidP="00D40472">
      <w:r>
        <w:t xml:space="preserve">De </w:t>
      </w:r>
      <w:proofErr w:type="spellStart"/>
      <w:r>
        <w:t>ontworming</w:t>
      </w:r>
      <w:proofErr w:type="spellEnd"/>
      <w:r>
        <w:t xml:space="preserve"> van de pup(s) (wanneer nodig)</w:t>
      </w:r>
    </w:p>
    <w:p w14:paraId="5D977172" w14:textId="51EB7CD9" w:rsidR="00D40472" w:rsidRDefault="00D40472" w:rsidP="00D40472">
      <w:r>
        <w:t>De noodzakelijke voorlopige inentingen (of titersessie)</w:t>
      </w:r>
    </w:p>
    <w:p w14:paraId="15E8131C" w14:textId="77777777" w:rsidR="00D40472" w:rsidRDefault="00D40472" w:rsidP="00D40472">
      <w:r>
        <w:t>Een door de dierenarts volledig ingevuld Europees Paspoort</w:t>
      </w:r>
    </w:p>
    <w:p w14:paraId="0331D3D8" w14:textId="77777777" w:rsidR="00D40472" w:rsidRDefault="00D40472" w:rsidP="00D40472">
      <w:r>
        <w:t xml:space="preserve">Een oogonderzoek bij de pup(s) tussen 6 en 8 weken. Hiervan moet de uitslag ook opgestuurd </w:t>
      </w:r>
    </w:p>
    <w:p w14:paraId="2998C190" w14:textId="77777777" w:rsidR="00D40472" w:rsidRDefault="00D40472" w:rsidP="00D40472">
      <w:r>
        <w:t>worden naar de ASCB.</w:t>
      </w:r>
    </w:p>
    <w:p w14:paraId="64467EB7" w14:textId="77777777" w:rsidR="00D40472" w:rsidRDefault="00D40472" w:rsidP="00D40472">
      <w:r>
        <w:t>Socialisatie en goede huisvesting van de pup(s)</w:t>
      </w:r>
    </w:p>
    <w:p w14:paraId="7F78154F" w14:textId="77777777" w:rsidR="00D40472" w:rsidRDefault="00D40472" w:rsidP="00D40472">
      <w:r>
        <w:t>De pup(s) niet voor de leeftijd van 8 weken af te leveren</w:t>
      </w:r>
    </w:p>
    <w:p w14:paraId="3CD667F1" w14:textId="77777777" w:rsidR="00D40472" w:rsidRDefault="00D40472" w:rsidP="00D40472">
      <w:r>
        <w:t>Een goede uitleg voor het voederen van de pup met bijvoorbeeld brochure en tips</w:t>
      </w:r>
    </w:p>
    <w:p w14:paraId="085E664A" w14:textId="77777777" w:rsidR="00D40472" w:rsidRDefault="00D40472" w:rsidP="00D40472">
      <w:r>
        <w:t>Een goede uitleg over MDR1 te verschaffen</w:t>
      </w:r>
    </w:p>
    <w:p w14:paraId="2886E147" w14:textId="77777777" w:rsidR="00D40472" w:rsidRDefault="00D40472" w:rsidP="00D40472">
      <w:r>
        <w:t>Het laten chippen van de pup(s)</w:t>
      </w:r>
    </w:p>
    <w:p w14:paraId="597D23B4" w14:textId="77777777" w:rsidR="00D40472" w:rsidRDefault="00D40472" w:rsidP="00D40472">
      <w:r>
        <w:t>Het melden van elk nest en het aantal pups aan het bestuur van de ASCB.</w:t>
      </w:r>
    </w:p>
    <w:p w14:paraId="30CF9219" w14:textId="77777777" w:rsidR="00D40472" w:rsidRDefault="00D40472" w:rsidP="00D40472">
      <w:r>
        <w:t xml:space="preserve">De fokker dient als eerste persoon aanspreekbaar te zijn voor de koper van de pup en staat deze met </w:t>
      </w:r>
    </w:p>
    <w:p w14:paraId="6903A41E" w14:textId="77777777" w:rsidR="001C6D14" w:rsidRDefault="00D40472" w:rsidP="00D40472">
      <w:r>
        <w:t xml:space="preserve">raad en daad bij in de opvoeding en gezonde ontwikkeling van de pup. </w:t>
      </w:r>
    </w:p>
    <w:p w14:paraId="09736B61" w14:textId="77777777" w:rsidR="001C6D14" w:rsidRDefault="001C6D14" w:rsidP="00D40472"/>
    <w:p w14:paraId="743FDC69" w14:textId="77777777" w:rsidR="001C6D14" w:rsidRDefault="001C6D14" w:rsidP="00D40472"/>
    <w:p w14:paraId="4613C653" w14:textId="5DB14504" w:rsidR="001C6D14" w:rsidRDefault="001C6D14" w:rsidP="001C6D14">
      <w:pPr>
        <w:jc w:val="center"/>
      </w:pPr>
      <w:r>
        <w:t>Pagina 4 van 6</w:t>
      </w:r>
    </w:p>
    <w:p w14:paraId="6734C3AE" w14:textId="77777777" w:rsidR="001C6D14" w:rsidRDefault="00D40472" w:rsidP="00D40472">
      <w:r>
        <w:lastRenderedPageBreak/>
        <w:t xml:space="preserve">De fokker zal bij problemen die zich voordoen in de combinatie baas-hond en eventueel daaruit </w:t>
      </w:r>
    </w:p>
    <w:p w14:paraId="60BAFFFA" w14:textId="6C84D567" w:rsidR="001C6D14" w:rsidRDefault="00D40472" w:rsidP="00D40472">
      <w:r>
        <w:t xml:space="preserve">voortkomende herplaatsing </w:t>
      </w:r>
      <w:r w:rsidR="001C6D14">
        <w:t>in samenwerking</w:t>
      </w:r>
      <w:r>
        <w:t xml:space="preserve"> met de ASCB als erkende rasvereniging,</w:t>
      </w:r>
    </w:p>
    <w:p w14:paraId="01CF57DC" w14:textId="00FAFDEE" w:rsidR="00D40472" w:rsidRDefault="00D40472" w:rsidP="00D40472">
      <w:r>
        <w:t xml:space="preserve">alle medewerking verlenen in het zoeken van een oplossing. </w:t>
      </w:r>
    </w:p>
    <w:p w14:paraId="0A6A480D" w14:textId="77777777" w:rsidR="00D40472" w:rsidRDefault="00D40472" w:rsidP="00D40472">
      <w:r>
        <w:t xml:space="preserve">De fokker moet ten allen tijden zijn verantwoordelijkheden nemen ten opzichte van het nest en de </w:t>
      </w:r>
    </w:p>
    <w:p w14:paraId="2A5AC5E3" w14:textId="77777777" w:rsidR="00D40472" w:rsidRDefault="00D40472" w:rsidP="00D40472">
      <w:r>
        <w:t xml:space="preserve">fokdieren. </w:t>
      </w:r>
    </w:p>
    <w:p w14:paraId="7766518B" w14:textId="77777777" w:rsidR="00D40472" w:rsidRDefault="00D40472" w:rsidP="00D40472">
      <w:r>
        <w:t>De eigenaar van teef en reu wordt geacht de raskenmerken te kennen.</w:t>
      </w:r>
    </w:p>
    <w:p w14:paraId="35A5DF4F" w14:textId="65F6CA98" w:rsidR="00D40472" w:rsidRDefault="00D40472" w:rsidP="00D40472">
      <w:r>
        <w:t xml:space="preserve">De fokker moet minstens 6 maanden lid zijn van de ASCB en in orde zijn met zijn lidmaatschap om gebruik te kunnen maken van de </w:t>
      </w:r>
      <w:proofErr w:type="spellStart"/>
      <w:r>
        <w:t>pupbemiddeling</w:t>
      </w:r>
      <w:proofErr w:type="spellEnd"/>
      <w:r>
        <w:t>.</w:t>
      </w:r>
    </w:p>
    <w:p w14:paraId="3DAF8FDD" w14:textId="77777777" w:rsidR="00D40472" w:rsidRDefault="00D40472" w:rsidP="00D40472"/>
    <w:p w14:paraId="3774AAC6" w14:textId="77777777" w:rsidR="00D40472" w:rsidRDefault="00D40472" w:rsidP="00D40472">
      <w:r>
        <w:t>Art. 7</w:t>
      </w:r>
    </w:p>
    <w:p w14:paraId="11C835F0" w14:textId="77777777" w:rsidR="00D40472" w:rsidRDefault="00D40472" w:rsidP="00D40472">
      <w:r>
        <w:t xml:space="preserve">Onder eigenaar van de teef wordt verstaan de verkoper en de fokker. Indien meer personen als </w:t>
      </w:r>
    </w:p>
    <w:p w14:paraId="48CA0105" w14:textId="77777777" w:rsidR="00D40472" w:rsidRDefault="00D40472" w:rsidP="00D40472">
      <w:r>
        <w:t xml:space="preserve">eigenaar, fokker of als verkoper kunnen worden aangemerkt, dan rusten op elk hunner de uit dit </w:t>
      </w:r>
    </w:p>
    <w:p w14:paraId="0895E593" w14:textId="77777777" w:rsidR="00D40472" w:rsidRDefault="00D40472" w:rsidP="00D40472">
      <w:r>
        <w:t xml:space="preserve">fokreglement voortvloeiende verplichtingen. Onder ‘verkopen’ wordt mede verstaan elke handeling </w:t>
      </w:r>
    </w:p>
    <w:p w14:paraId="7994FA30" w14:textId="77777777" w:rsidR="00D40472" w:rsidRDefault="00D40472" w:rsidP="00D40472">
      <w:r>
        <w:t>die leidt tot rechtsverkrijging.</w:t>
      </w:r>
    </w:p>
    <w:p w14:paraId="0B7D4B1A" w14:textId="77777777" w:rsidR="00D40472" w:rsidRDefault="00D40472" w:rsidP="00D40472"/>
    <w:p w14:paraId="634EEFB5" w14:textId="132EF518" w:rsidR="00D40472" w:rsidRDefault="00D40472" w:rsidP="00D40472">
      <w:r>
        <w:t>Art. 8</w:t>
      </w:r>
    </w:p>
    <w:p w14:paraId="664EDEB9" w14:textId="519E1BFC" w:rsidR="00D40472" w:rsidRDefault="00D40472" w:rsidP="00D40472">
      <w:r>
        <w:t xml:space="preserve">Elke fokker, ondertekenaar van het fokreglement heeft een </w:t>
      </w:r>
      <w:r w:rsidR="001C6D14">
        <w:t>meldingsplicht</w:t>
      </w:r>
      <w:r>
        <w:t xml:space="preserve">. Dit betekent dat hij </w:t>
      </w:r>
    </w:p>
    <w:p w14:paraId="7AC35597" w14:textId="77777777" w:rsidR="00D40472" w:rsidRDefault="00D40472" w:rsidP="00D40472">
      <w:r>
        <w:t xml:space="preserve">verplicht is ons een gepland nest te melden voor de dekking. De fokker vermeldt de gegevens van de </w:t>
      </w:r>
    </w:p>
    <w:p w14:paraId="32B781C2" w14:textId="77777777" w:rsidR="00D40472" w:rsidRDefault="00D40472" w:rsidP="00D40472">
      <w:r>
        <w:t>teef en reu die voor deze dekking zullen gebruikt worden en de te verwachten loopsheid van de teef.</w:t>
      </w:r>
    </w:p>
    <w:p w14:paraId="44F9CBB7" w14:textId="77777777" w:rsidR="00D40472" w:rsidRDefault="00D40472" w:rsidP="00D40472">
      <w:r>
        <w:t>Er wordt ook verwacht dat alle verplichte medische testen gebeurd zijn voor de dekking.</w:t>
      </w:r>
    </w:p>
    <w:p w14:paraId="50215193" w14:textId="77777777" w:rsidR="00D40472" w:rsidRDefault="00D40472" w:rsidP="00D40472">
      <w:r>
        <w:t xml:space="preserve">De fokker meldt ons bij de geboorte van de pups, de datum van de geboorte en het aantal pups, ook </w:t>
      </w:r>
    </w:p>
    <w:p w14:paraId="18F4B17B" w14:textId="77777777" w:rsidR="00D40472" w:rsidRDefault="00D40472" w:rsidP="00D40472">
      <w:r>
        <w:t xml:space="preserve">of deze op onze FB pagina vermeld moeten worden. Eens alle pups verkocht zijn moet de fokker dit </w:t>
      </w:r>
    </w:p>
    <w:p w14:paraId="78D0A6F8" w14:textId="29436133" w:rsidR="00D40472" w:rsidRDefault="00D40472" w:rsidP="00D40472">
      <w:r>
        <w:t>ook melden.</w:t>
      </w:r>
    </w:p>
    <w:p w14:paraId="77A278AB" w14:textId="77777777" w:rsidR="00D40472" w:rsidRDefault="00D40472" w:rsidP="00D40472">
      <w:r>
        <w:t xml:space="preserve">Kopieën van stambomen, officiële onderzoeken op heupdysplasie, elleboogdysplasie, erfelijke </w:t>
      </w:r>
    </w:p>
    <w:p w14:paraId="2EFC2CA3" w14:textId="77777777" w:rsidR="00D40472" w:rsidRDefault="00D40472" w:rsidP="00D40472">
      <w:r>
        <w:t xml:space="preserve">oogafwijkingen en DNA testen moeten opgestuurd worden naar de functionaris die belast is met de </w:t>
      </w:r>
    </w:p>
    <w:p w14:paraId="1B492E14" w14:textId="77777777" w:rsidR="00D40472" w:rsidRDefault="00D40472" w:rsidP="00D40472">
      <w:proofErr w:type="spellStart"/>
      <w:r>
        <w:t>pupbemiddeling</w:t>
      </w:r>
      <w:proofErr w:type="spellEnd"/>
      <w:r>
        <w:t>.</w:t>
      </w:r>
    </w:p>
    <w:p w14:paraId="617965F8" w14:textId="77777777" w:rsidR="00D40472" w:rsidRDefault="00D40472" w:rsidP="00D40472">
      <w:r>
        <w:t xml:space="preserve">Indien een reu, die eigendom is van een fokker die lid is van de ASCB, een dekking doet bij een niet </w:t>
      </w:r>
    </w:p>
    <w:p w14:paraId="0949B77C" w14:textId="77777777" w:rsidR="00D40472" w:rsidRDefault="00D40472" w:rsidP="00D40472">
      <w:r>
        <w:t xml:space="preserve">aangesloten fokker, wordt er verwacht dat de aangesloten fokker dezelfde eisen stelt aan de te </w:t>
      </w:r>
    </w:p>
    <w:p w14:paraId="6C10C219" w14:textId="77777777" w:rsidR="00D40472" w:rsidRDefault="00D40472" w:rsidP="00D40472">
      <w:r>
        <w:t xml:space="preserve">dekken teef en diens eigenaar. Dit met het oog op rasverbetering en niet op </w:t>
      </w:r>
      <w:proofErr w:type="spellStart"/>
      <w:r>
        <w:t>rasvermeerdering</w:t>
      </w:r>
      <w:proofErr w:type="spellEnd"/>
      <w:r>
        <w:t>.</w:t>
      </w:r>
    </w:p>
    <w:p w14:paraId="7C874C95" w14:textId="77777777" w:rsidR="001C6D14" w:rsidRDefault="001C6D14" w:rsidP="00D40472"/>
    <w:p w14:paraId="14A94897" w14:textId="1E9C90C8" w:rsidR="001C6D14" w:rsidRDefault="001C6D14" w:rsidP="001C6D14">
      <w:pPr>
        <w:jc w:val="center"/>
      </w:pPr>
      <w:r>
        <w:t>Pagina 5 van 6</w:t>
      </w:r>
    </w:p>
    <w:p w14:paraId="59F31FCF" w14:textId="6D91FD24" w:rsidR="00D40472" w:rsidRDefault="00D40472" w:rsidP="00D40472">
      <w:r>
        <w:lastRenderedPageBreak/>
        <w:t xml:space="preserve">Elke fokker houdt zich eraan om niet meer dan 3 nesten van het ras </w:t>
      </w:r>
      <w:proofErr w:type="spellStart"/>
      <w:r>
        <w:t>Australian</w:t>
      </w:r>
      <w:proofErr w:type="spellEnd"/>
      <w:r>
        <w:t xml:space="preserve"> </w:t>
      </w:r>
      <w:proofErr w:type="spellStart"/>
      <w:r>
        <w:t>Shepherd</w:t>
      </w:r>
      <w:proofErr w:type="spellEnd"/>
      <w:r>
        <w:t xml:space="preserve"> te fokken </w:t>
      </w:r>
    </w:p>
    <w:p w14:paraId="5F18233C" w14:textId="77777777" w:rsidR="00D40472" w:rsidRDefault="00D40472" w:rsidP="00D40472">
      <w:r>
        <w:t>per kalenderjaar.</w:t>
      </w:r>
    </w:p>
    <w:p w14:paraId="3C0CA93C" w14:textId="77777777" w:rsidR="00D40472" w:rsidRDefault="00D40472" w:rsidP="00D40472">
      <w:r>
        <w:t xml:space="preserve">Elke fokker moet steeds fokken met het oog op rasverbetering en niet op </w:t>
      </w:r>
      <w:proofErr w:type="spellStart"/>
      <w:r>
        <w:t>rasvermeerdering</w:t>
      </w:r>
      <w:proofErr w:type="spellEnd"/>
      <w:r>
        <w:t>.</w:t>
      </w:r>
    </w:p>
    <w:p w14:paraId="4CC546FA" w14:textId="77777777" w:rsidR="00D40472" w:rsidRDefault="00D40472" w:rsidP="00D40472">
      <w:r>
        <w:t>Opmerking:</w:t>
      </w:r>
    </w:p>
    <w:p w14:paraId="6FB37D77" w14:textId="26EA3A66" w:rsidR="00435FE4" w:rsidRDefault="00D40472" w:rsidP="00D40472">
      <w:r>
        <w:t>Enkel de nesten die aan de voorwaarden omschreven in dit fokreglement voldoen, worden</w:t>
      </w:r>
    </w:p>
    <w:p w14:paraId="33B8A8BA" w14:textId="47BD2DB9" w:rsidR="00D40472" w:rsidRDefault="00D40472" w:rsidP="00D40472">
      <w:r>
        <w:t>opgenomen in onze puppybemiddeling.</w:t>
      </w:r>
    </w:p>
    <w:p w14:paraId="2E07A5F8" w14:textId="1BD0C8EB" w:rsidR="00D40472" w:rsidRDefault="00D40472" w:rsidP="00D40472">
      <w:r>
        <w:t xml:space="preserve">Om voor de puppybemiddeling in aanmerking te komen moet de fokker het nest aanmelden </w:t>
      </w:r>
    </w:p>
    <w:p w14:paraId="7676F621" w14:textId="77777777" w:rsidR="00D40472" w:rsidRDefault="00D40472" w:rsidP="00D40472">
      <w:r>
        <w:t>tenminste 48 u voor de dekking.</w:t>
      </w:r>
    </w:p>
    <w:p w14:paraId="4CCD446D" w14:textId="77777777" w:rsidR="00D40472" w:rsidRDefault="00D40472" w:rsidP="00D40472">
      <w:r>
        <w:t>De geboorte van de pups moet binnen de 5 dagen na geboorte gemeld worden.</w:t>
      </w:r>
    </w:p>
    <w:p w14:paraId="79C6EDEC" w14:textId="77777777" w:rsidR="00D40472" w:rsidRDefault="00D40472" w:rsidP="00D40472">
      <w:r>
        <w:t xml:space="preserve">Als het nest 15 weken oud is wordt deze automatisch van de website gehaald, tenzij anders </w:t>
      </w:r>
    </w:p>
    <w:p w14:paraId="5FA27F41" w14:textId="77777777" w:rsidR="00D40472" w:rsidRDefault="00D40472" w:rsidP="00D40472">
      <w:r>
        <w:t>aangevraagd door de fokker.</w:t>
      </w:r>
    </w:p>
    <w:p w14:paraId="5EA38F99" w14:textId="77F8B8A7" w:rsidR="00D40472" w:rsidRDefault="00D40472" w:rsidP="00D40472">
      <w:r>
        <w:t>Indien een fokker het reglement niet respecteert, zal de ASCB de nodige stappen ondernemen</w:t>
      </w:r>
    </w:p>
    <w:p w14:paraId="74CA35B8" w14:textId="77777777" w:rsidR="00D40472" w:rsidRDefault="00D40472" w:rsidP="00D40472"/>
    <w:p w14:paraId="3A4125A0" w14:textId="190BCD28" w:rsidR="00D40472" w:rsidRDefault="00D40472" w:rsidP="00D40472">
      <w:r>
        <w:t>Art. 9</w:t>
      </w:r>
    </w:p>
    <w:p w14:paraId="704D426A" w14:textId="77777777" w:rsidR="00D40472" w:rsidRDefault="00D40472" w:rsidP="00D40472">
      <w:r>
        <w:t xml:space="preserve">Het voltallige bestuur is bevoegd bij meerderheid van de stemmen om bij wijze van uitzondering </w:t>
      </w:r>
    </w:p>
    <w:p w14:paraId="5EF9CDCC" w14:textId="77777777" w:rsidR="00D40472" w:rsidRDefault="00D40472" w:rsidP="00D40472">
      <w:r>
        <w:t>dispensatie te verlenen van het bepaalde in alle leden van dit reglement.</w:t>
      </w:r>
    </w:p>
    <w:p w14:paraId="3058FD87" w14:textId="77777777" w:rsidR="00D40472" w:rsidRDefault="00D40472" w:rsidP="00D40472">
      <w:r>
        <w:t xml:space="preserve">Dispensatie moet per mail aangevraagd worden via australianshepherdclubbelgium@hotmail.com </w:t>
      </w:r>
    </w:p>
    <w:p w14:paraId="6102E587" w14:textId="77777777" w:rsidR="00D40472" w:rsidRDefault="00D40472" w:rsidP="00D40472">
      <w:r>
        <w:t xml:space="preserve">met de nodige argumentatie waarom u een bepaalde combinatie wilt doen die afwijkt van dit </w:t>
      </w:r>
    </w:p>
    <w:p w14:paraId="472C62CE" w14:textId="77777777" w:rsidR="00D40472" w:rsidRDefault="00D40472" w:rsidP="00D40472">
      <w:r>
        <w:t xml:space="preserve">reglement. Na overleg van het bestuur zal u binnen een week een mail terugkrijgen met het </w:t>
      </w:r>
    </w:p>
    <w:p w14:paraId="0CD74EDB" w14:textId="47AE6B2D" w:rsidR="00D40472" w:rsidRDefault="00D40472" w:rsidP="00D40472">
      <w:r>
        <w:t xml:space="preserve">antwoord op uw aanvraag. De aanvraag moet minstens </w:t>
      </w:r>
      <w:r w:rsidR="000F479A">
        <w:t>2 weken</w:t>
      </w:r>
      <w:r>
        <w:t xml:space="preserve"> voor de dekking gebeuren.</w:t>
      </w:r>
    </w:p>
    <w:p w14:paraId="0423F1E3" w14:textId="77777777" w:rsidR="00D40472" w:rsidRDefault="00D40472" w:rsidP="00D40472"/>
    <w:p w14:paraId="3AF8EF1E" w14:textId="0C7BCAE9" w:rsidR="00D40472" w:rsidRDefault="00D40472" w:rsidP="00D40472">
      <w:r>
        <w:t>Art. 10</w:t>
      </w:r>
    </w:p>
    <w:p w14:paraId="7AFA1747" w14:textId="77777777" w:rsidR="00D40472" w:rsidRDefault="00D40472" w:rsidP="00D40472">
      <w:r>
        <w:t xml:space="preserve">De fokker, aangesloten bij de ASCB, verbindt zich ertoe om niet meer dan twee hondenrassen te </w:t>
      </w:r>
    </w:p>
    <w:p w14:paraId="4B61D653" w14:textId="19B294A6" w:rsidR="00D40472" w:rsidRDefault="00D40472" w:rsidP="00D40472">
      <w:r>
        <w:t>fokken.</w:t>
      </w:r>
      <w:r w:rsidR="001C6D14">
        <w:t xml:space="preserve"> </w:t>
      </w:r>
      <w:r>
        <w:t>Hij zal zijn pups ook niet verkopen in dierenspeciaalzaken, fokkerijen, op markten of op andere commerciële instellingen.</w:t>
      </w:r>
    </w:p>
    <w:p w14:paraId="04FC734C" w14:textId="77777777" w:rsidR="00D40472" w:rsidRDefault="00D40472" w:rsidP="00D40472"/>
    <w:p w14:paraId="03157226" w14:textId="20A09257" w:rsidR="001C6D14" w:rsidRDefault="00D40472">
      <w:r w:rsidRPr="00D40472">
        <w:rPr>
          <w:u w:val="single"/>
        </w:rPr>
        <w:t>Stempel ASCB</w:t>
      </w:r>
      <w:r w:rsidRPr="00D40472">
        <w:t xml:space="preserve">                                                                     </w:t>
      </w:r>
      <w:r w:rsidR="001C6D14">
        <w:t xml:space="preserve">       Gelezen en goedgekeurd Pagina 1 tot 6</w:t>
      </w:r>
      <w:r w:rsidRPr="00D40472">
        <w:t xml:space="preserve">  </w:t>
      </w:r>
      <w:r w:rsidR="001C6D14">
        <w:t xml:space="preserve">    </w:t>
      </w:r>
    </w:p>
    <w:p w14:paraId="7F566035" w14:textId="77777777" w:rsidR="001C6D14" w:rsidRDefault="001C6D14">
      <w:r>
        <w:t xml:space="preserve">                                                                                                                    </w:t>
      </w:r>
      <w:r>
        <w:rPr>
          <w:u w:val="single"/>
        </w:rPr>
        <w:t>Handtekening fokker</w:t>
      </w:r>
      <w:r>
        <w:t xml:space="preserve">  </w:t>
      </w:r>
    </w:p>
    <w:p w14:paraId="11EEBC8C" w14:textId="72FD6D48" w:rsidR="001C6D14" w:rsidRDefault="001C6D14">
      <w:r>
        <w:t xml:space="preserve">         </w:t>
      </w:r>
    </w:p>
    <w:p w14:paraId="1241A612" w14:textId="77777777" w:rsidR="001C6D14" w:rsidRDefault="001C6D14"/>
    <w:p w14:paraId="1874B1A1" w14:textId="3DCA2CFE" w:rsidR="001C6D14" w:rsidRPr="00D40472" w:rsidRDefault="001C6D14" w:rsidP="001C6D14">
      <w:pPr>
        <w:jc w:val="center"/>
      </w:pPr>
      <w:r>
        <w:t>Pagina 6 van 6</w:t>
      </w:r>
    </w:p>
    <w:sectPr w:rsidR="001C6D14" w:rsidRPr="00D40472" w:rsidSect="001C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7B"/>
    <w:rsid w:val="000F479A"/>
    <w:rsid w:val="001C6D14"/>
    <w:rsid w:val="00435FE4"/>
    <w:rsid w:val="005226DA"/>
    <w:rsid w:val="006F369F"/>
    <w:rsid w:val="00815DAF"/>
    <w:rsid w:val="00845604"/>
    <w:rsid w:val="00A00E65"/>
    <w:rsid w:val="00B6327B"/>
    <w:rsid w:val="00D24B23"/>
    <w:rsid w:val="00D4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1719"/>
  <w15:chartTrackingRefBased/>
  <w15:docId w15:val="{5D83D1CF-90ED-4737-B416-93F271CD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Michielsen</dc:creator>
  <cp:keywords/>
  <dc:description/>
  <cp:lastModifiedBy>Debby Michielsen</cp:lastModifiedBy>
  <cp:revision>2</cp:revision>
  <dcterms:created xsi:type="dcterms:W3CDTF">2023-08-21T10:07:00Z</dcterms:created>
  <dcterms:modified xsi:type="dcterms:W3CDTF">2023-08-21T10:07:00Z</dcterms:modified>
</cp:coreProperties>
</file>